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81"/>
        <w:tblW w:w="9720" w:type="dxa"/>
        <w:tblInd w:w="0" w:type="dxa"/>
        <w:tblLayout w:type="fixed"/>
        <w:tblLook w:val="01E0"/>
      </w:tblPr>
      <w:tblGrid>
        <w:gridCol w:w="2880"/>
        <w:gridCol w:w="6840"/>
      </w:tblGrid>
      <w:tr w:rsidR="008C27BA" w:rsidRPr="008C27BA" w:rsidTr="008C27BA">
        <w:trPr>
          <w:trHeight w:val="2150"/>
        </w:trPr>
        <w:tc>
          <w:tcPr>
            <w:tcW w:w="2880"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rPr>
                <w:rFonts w:ascii="Monotype Corsiva" w:hAnsi="Monotype Corsiva"/>
                <w:sz w:val="24"/>
                <w:szCs w:val="24"/>
              </w:rPr>
            </w:pPr>
            <w:r w:rsidRPr="008C27BA">
              <w:rPr>
                <w:noProof/>
              </w:rPr>
              <w:drawing>
                <wp:inline distT="0" distB="0" distL="0" distR="0">
                  <wp:extent cx="1581150" cy="1343025"/>
                  <wp:effectExtent l="19050" t="0" r="0" b="0"/>
                  <wp:docPr id="3" name="Picture 1"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5"/>
                          <a:srcRect/>
                          <a:stretch>
                            <a:fillRect/>
                          </a:stretch>
                        </pic:blipFill>
                        <pic:spPr bwMode="auto">
                          <a:xfrm>
                            <a:off x="0" y="0"/>
                            <a:ext cx="1581150" cy="1343025"/>
                          </a:xfrm>
                          <a:prstGeom prst="rect">
                            <a:avLst/>
                          </a:prstGeom>
                          <a:noFill/>
                          <a:ln w="9525">
                            <a:noFill/>
                            <a:miter lim="800000"/>
                            <a:headEnd/>
                            <a:tailEnd/>
                          </a:ln>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jc w:val="center"/>
              <w:rPr>
                <w:rFonts w:ascii="Arial" w:eastAsia="Batang" w:hAnsi="Arial" w:cs="Arial"/>
                <w:b/>
                <w:color w:val="993300"/>
                <w:spacing w:val="40"/>
                <w:sz w:val="32"/>
                <w:szCs w:val="32"/>
              </w:rPr>
            </w:pPr>
            <w:r w:rsidRPr="008C27BA">
              <w:rPr>
                <w:rFonts w:ascii="Arial" w:eastAsia="Batang" w:hAnsi="Arial" w:cs="Arial"/>
                <w:b/>
                <w:color w:val="993300"/>
                <w:spacing w:val="40"/>
                <w:sz w:val="32"/>
                <w:szCs w:val="32"/>
              </w:rPr>
              <w:t xml:space="preserve">Silk Mark </w:t>
            </w:r>
            <w:proofErr w:type="spellStart"/>
            <w:r w:rsidRPr="008C27BA">
              <w:rPr>
                <w:rFonts w:ascii="Arial" w:eastAsia="Batang" w:hAnsi="Arial" w:cs="Arial"/>
                <w:b/>
                <w:color w:val="993300"/>
                <w:spacing w:val="40"/>
                <w:sz w:val="32"/>
                <w:szCs w:val="32"/>
              </w:rPr>
              <w:t>Organisation</w:t>
            </w:r>
            <w:proofErr w:type="spellEnd"/>
            <w:r w:rsidRPr="008C27BA">
              <w:rPr>
                <w:rFonts w:ascii="Arial" w:eastAsia="Batang" w:hAnsi="Arial" w:cs="Arial"/>
                <w:b/>
                <w:color w:val="993300"/>
                <w:spacing w:val="40"/>
                <w:sz w:val="32"/>
                <w:szCs w:val="32"/>
              </w:rPr>
              <w:t xml:space="preserve"> of </w:t>
            </w:r>
            <w:smartTag w:uri="urn:schemas-microsoft-com:office:smarttags" w:element="country-region">
              <w:smartTag w:uri="urn:schemas-microsoft-com:office:smarttags" w:element="place">
                <w:r w:rsidRPr="008C27BA">
                  <w:rPr>
                    <w:rFonts w:ascii="Arial" w:eastAsia="Batang" w:hAnsi="Arial" w:cs="Arial"/>
                    <w:b/>
                    <w:color w:val="993300"/>
                    <w:spacing w:val="40"/>
                    <w:sz w:val="32"/>
                    <w:szCs w:val="32"/>
                  </w:rPr>
                  <w:t>India</w:t>
                </w:r>
              </w:smartTag>
            </w:smartTag>
          </w:p>
          <w:p w:rsidR="008C27BA" w:rsidRPr="008C27BA" w:rsidRDefault="008C27BA" w:rsidP="008C27BA">
            <w:pPr>
              <w:jc w:val="center"/>
              <w:rPr>
                <w:rFonts w:ascii="Arial" w:eastAsia="Batang" w:hAnsi="Arial" w:cs="Arial"/>
                <w:sz w:val="24"/>
                <w:szCs w:val="24"/>
              </w:rPr>
            </w:pPr>
            <w:r w:rsidRPr="008C27BA">
              <w:rPr>
                <w:rFonts w:ascii="Arial" w:eastAsia="Batang" w:hAnsi="Arial" w:cs="Arial"/>
              </w:rPr>
              <w:t xml:space="preserve"> </w:t>
            </w:r>
            <w:r w:rsidRPr="008C27BA">
              <w:rPr>
                <w:rFonts w:ascii="Arial" w:eastAsia="Batang" w:hAnsi="Arial" w:cs="Arial"/>
                <w:color w:val="000080"/>
                <w:sz w:val="24"/>
                <w:szCs w:val="24"/>
              </w:rPr>
              <w:t>Central Silk Board</w:t>
            </w:r>
            <w:r w:rsidRPr="008C27BA">
              <w:rPr>
                <w:rFonts w:ascii="Arial" w:eastAsia="Batang" w:hAnsi="Arial" w:cs="Arial"/>
                <w:sz w:val="24"/>
                <w:szCs w:val="24"/>
              </w:rPr>
              <w:t xml:space="preserve">, </w:t>
            </w:r>
          </w:p>
          <w:p w:rsidR="008C27BA" w:rsidRPr="008C27BA" w:rsidRDefault="008C27BA" w:rsidP="008C27BA">
            <w:pPr>
              <w:jc w:val="center"/>
              <w:rPr>
                <w:rFonts w:ascii="Arial" w:eastAsia="Batang" w:hAnsi="Arial" w:cs="Arial"/>
                <w:sz w:val="24"/>
                <w:szCs w:val="24"/>
              </w:rPr>
            </w:pPr>
            <w:r w:rsidRPr="008C27BA">
              <w:rPr>
                <w:rFonts w:ascii="Arial" w:eastAsia="Batang" w:hAnsi="Arial" w:cs="Arial"/>
                <w:sz w:val="24"/>
                <w:szCs w:val="24"/>
              </w:rPr>
              <w:t>Ministry of Textiles, Govt. of India]</w:t>
            </w:r>
          </w:p>
          <w:p w:rsidR="008C27BA" w:rsidRPr="008C27BA" w:rsidRDefault="008C27BA" w:rsidP="008C27BA">
            <w:pPr>
              <w:jc w:val="center"/>
              <w:rPr>
                <w:rFonts w:ascii="Arial" w:eastAsia="Batang" w:hAnsi="Arial" w:cs="Arial"/>
                <w:sz w:val="24"/>
              </w:rPr>
            </w:pPr>
            <w:r w:rsidRPr="008C27BA">
              <w:rPr>
                <w:rFonts w:ascii="Arial" w:eastAsia="Batang" w:hAnsi="Arial" w:cs="Arial"/>
              </w:rPr>
              <w:t xml:space="preserve">Corporate Office, </w:t>
            </w:r>
            <w:smartTag w:uri="urn:schemas-microsoft-com:office:smarttags" w:element="stockticker">
              <w:r w:rsidRPr="008C27BA">
                <w:rPr>
                  <w:rFonts w:ascii="Arial" w:eastAsia="Batang" w:hAnsi="Arial" w:cs="Arial"/>
                </w:rPr>
                <w:t>CSB</w:t>
              </w:r>
            </w:smartTag>
            <w:r w:rsidRPr="008C27BA">
              <w:rPr>
                <w:rFonts w:ascii="Arial" w:eastAsia="Batang" w:hAnsi="Arial" w:cs="Arial"/>
              </w:rPr>
              <w:t xml:space="preserve"> Complex, BTM Layout,</w:t>
            </w:r>
          </w:p>
          <w:p w:rsidR="008C27BA" w:rsidRPr="008C27BA" w:rsidRDefault="008C27BA" w:rsidP="008C27BA">
            <w:pPr>
              <w:jc w:val="center"/>
              <w:rPr>
                <w:rFonts w:ascii="Arial" w:eastAsia="Batang" w:hAnsi="Arial" w:cs="Arial"/>
                <w:sz w:val="24"/>
                <w:szCs w:val="24"/>
              </w:rPr>
            </w:pPr>
            <w:proofErr w:type="spellStart"/>
            <w:r w:rsidRPr="008C27BA">
              <w:rPr>
                <w:rFonts w:ascii="Arial" w:eastAsia="Batang" w:hAnsi="Arial" w:cs="Arial"/>
                <w:sz w:val="24"/>
                <w:szCs w:val="24"/>
              </w:rPr>
              <w:t>Madivala</w:t>
            </w:r>
            <w:proofErr w:type="spellEnd"/>
            <w:r w:rsidRPr="008C27BA">
              <w:rPr>
                <w:rFonts w:ascii="Arial" w:eastAsia="Batang" w:hAnsi="Arial" w:cs="Arial"/>
                <w:sz w:val="24"/>
                <w:szCs w:val="24"/>
              </w:rPr>
              <w:t>, Bangalore 560 068</w:t>
            </w:r>
          </w:p>
          <w:p w:rsidR="008C27BA" w:rsidRPr="008C27BA" w:rsidRDefault="008C27BA" w:rsidP="008C27BA">
            <w:pPr>
              <w:rPr>
                <w:rFonts w:ascii="Arial" w:eastAsia="Batang" w:hAnsi="Arial" w:cs="Arial"/>
              </w:rPr>
            </w:pPr>
            <w:r w:rsidRPr="008C27BA">
              <w:rPr>
                <w:rFonts w:ascii="Arial" w:eastAsia="Batang" w:hAnsi="Arial" w:cs="Arial"/>
                <w:sz w:val="26"/>
              </w:rPr>
              <w:t>Ph.080-2628 2151, 2114, 2117, 2152 Fax.080-26689356</w:t>
            </w:r>
          </w:p>
          <w:p w:rsidR="008C27BA" w:rsidRPr="008C27BA" w:rsidRDefault="008C27BA" w:rsidP="008C27BA">
            <w:pPr>
              <w:jc w:val="center"/>
              <w:rPr>
                <w:rFonts w:ascii="Arial" w:eastAsia="Batang" w:hAnsi="Arial" w:cs="Arial"/>
              </w:rPr>
            </w:pPr>
            <w:r w:rsidRPr="008C27BA">
              <w:rPr>
                <w:rFonts w:ascii="Arial" w:eastAsia="Batang" w:hAnsi="Arial" w:cs="Arial"/>
              </w:rPr>
              <w:t xml:space="preserve">visit us at: www.silkmarkindia.com  </w:t>
            </w:r>
          </w:p>
          <w:p w:rsidR="008C27BA" w:rsidRPr="008C27BA" w:rsidRDefault="008C27BA" w:rsidP="008C27BA">
            <w:pPr>
              <w:jc w:val="center"/>
              <w:rPr>
                <w:rFonts w:ascii="Arial" w:hAnsi="Arial" w:cs="Arial"/>
                <w:sz w:val="30"/>
                <w:szCs w:val="24"/>
                <w:lang w:val="pt-PT"/>
              </w:rPr>
            </w:pPr>
            <w:r w:rsidRPr="008C27BA">
              <w:rPr>
                <w:rFonts w:ascii="Arial" w:eastAsia="Batang" w:hAnsi="Arial" w:cs="Arial"/>
                <w:lang w:val="pt-PT"/>
              </w:rPr>
              <w:t>e-mail: silkmark@silkmarkindia.com</w:t>
            </w:r>
          </w:p>
        </w:tc>
      </w:tr>
    </w:tbl>
    <w:p w:rsidR="008C27BA" w:rsidRPr="008C27BA" w:rsidRDefault="008C27BA" w:rsidP="008C27BA">
      <w:pPr>
        <w:jc w:val="both"/>
        <w:rPr>
          <w:rFonts w:ascii="Bookman Old Style" w:hAnsi="Bookman Old Style"/>
          <w:bCs/>
          <w:sz w:val="28"/>
          <w:szCs w:val="28"/>
        </w:rPr>
      </w:pPr>
    </w:p>
    <w:p w:rsidR="008C27BA" w:rsidRPr="008C27BA" w:rsidRDefault="008C27BA" w:rsidP="008C27BA">
      <w:pPr>
        <w:jc w:val="both"/>
        <w:rPr>
          <w:rFonts w:ascii="Times New Roman" w:hAnsi="Times New Roman"/>
          <w:szCs w:val="40"/>
        </w:rPr>
      </w:pPr>
      <w:r w:rsidRPr="008C27BA">
        <w:rPr>
          <w:rFonts w:ascii="Times New Roman" w:hAnsi="Times New Roman"/>
          <w:szCs w:val="40"/>
        </w:rPr>
        <w:t>SMOI/Sew in labels &amp; Tags/16-17/F-49A</w:t>
      </w:r>
      <w:r w:rsidRPr="008C27BA">
        <w:rPr>
          <w:rFonts w:ascii="Times New Roman" w:hAnsi="Times New Roman"/>
          <w:szCs w:val="40"/>
        </w:rPr>
        <w:tab/>
      </w:r>
      <w:r w:rsidRPr="008C27BA">
        <w:rPr>
          <w:rFonts w:ascii="Times New Roman" w:hAnsi="Times New Roman"/>
          <w:szCs w:val="40"/>
        </w:rPr>
        <w:tab/>
      </w:r>
      <w:r w:rsidRPr="008C27BA">
        <w:rPr>
          <w:rFonts w:ascii="Times New Roman" w:hAnsi="Times New Roman"/>
          <w:szCs w:val="40"/>
        </w:rPr>
        <w:tab/>
      </w:r>
      <w:r w:rsidRPr="008C27BA">
        <w:rPr>
          <w:rFonts w:ascii="Times New Roman" w:hAnsi="Times New Roman"/>
          <w:szCs w:val="40"/>
        </w:rPr>
        <w:tab/>
        <w:t xml:space="preserve">   </w:t>
      </w:r>
      <w:r w:rsidRPr="008C27BA">
        <w:rPr>
          <w:rFonts w:ascii="Times New Roman" w:hAnsi="Times New Roman"/>
          <w:szCs w:val="40"/>
        </w:rPr>
        <w:tab/>
        <w:t xml:space="preserve">          </w:t>
      </w:r>
      <w:r w:rsidRPr="008C27BA">
        <w:rPr>
          <w:rFonts w:ascii="Times New Roman" w:hAnsi="Times New Roman"/>
          <w:szCs w:val="40"/>
        </w:rPr>
        <w:tab/>
        <w:t xml:space="preserve">       24-10-2017</w:t>
      </w:r>
    </w:p>
    <w:p w:rsidR="008C27BA" w:rsidRPr="008C27BA" w:rsidRDefault="008C27BA" w:rsidP="008C27BA">
      <w:pPr>
        <w:spacing w:after="0" w:line="240" w:lineRule="auto"/>
        <w:jc w:val="both"/>
        <w:rPr>
          <w:rFonts w:ascii="Times New Roman" w:eastAsia="MS Mincho" w:hAnsi="Times New Roman" w:cs="Times New Roman"/>
          <w:bCs/>
          <w:sz w:val="24"/>
          <w:szCs w:val="20"/>
        </w:rPr>
      </w:pPr>
      <w:r w:rsidRPr="008C27BA">
        <w:rPr>
          <w:rFonts w:ascii="Times New Roman" w:eastAsia="MS Mincho" w:hAnsi="Times New Roman" w:cs="Times New Roman"/>
          <w:bCs/>
          <w:sz w:val="24"/>
          <w:szCs w:val="20"/>
        </w:rPr>
        <w:t>To,</w:t>
      </w:r>
    </w:p>
    <w:p w:rsidR="008C27BA" w:rsidRPr="008C27BA" w:rsidRDefault="008C27BA" w:rsidP="008C27BA">
      <w:pPr>
        <w:spacing w:after="0" w:line="240" w:lineRule="auto"/>
        <w:jc w:val="right"/>
        <w:rPr>
          <w:rFonts w:ascii="Times New Roman" w:eastAsia="MS Mincho" w:hAnsi="Times New Roman" w:cs="Courier New"/>
          <w:bCs/>
          <w:sz w:val="24"/>
          <w:szCs w:val="20"/>
          <w:u w:val="single"/>
        </w:rPr>
      </w:pPr>
    </w:p>
    <w:p w:rsidR="008C27BA" w:rsidRPr="008C27BA" w:rsidRDefault="008C27BA" w:rsidP="008C27BA">
      <w:pPr>
        <w:spacing w:after="0" w:line="240" w:lineRule="auto"/>
        <w:jc w:val="right"/>
        <w:rPr>
          <w:rFonts w:ascii="Times New Roman" w:eastAsia="MS Mincho" w:hAnsi="Times New Roman" w:cs="Courier New"/>
          <w:bCs/>
          <w:sz w:val="24"/>
          <w:szCs w:val="20"/>
          <w:u w:val="single"/>
        </w:rPr>
      </w:pPr>
    </w:p>
    <w:p w:rsidR="008C27BA" w:rsidRPr="008C27BA" w:rsidRDefault="008C27BA" w:rsidP="008C27BA">
      <w:pPr>
        <w:spacing w:after="0" w:line="240" w:lineRule="auto"/>
        <w:jc w:val="both"/>
        <w:rPr>
          <w:rFonts w:ascii="Times New Roman" w:eastAsia="MS Mincho" w:hAnsi="Times New Roman" w:cs="Times New Roman"/>
          <w:b/>
          <w:bCs/>
          <w:sz w:val="24"/>
          <w:szCs w:val="20"/>
        </w:rPr>
      </w:pPr>
      <w:r w:rsidRPr="008C27BA">
        <w:rPr>
          <w:rFonts w:ascii="Times New Roman" w:eastAsia="MS Mincho" w:hAnsi="Times New Roman" w:cs="Times New Roman"/>
          <w:b/>
          <w:bCs/>
          <w:sz w:val="24"/>
          <w:szCs w:val="20"/>
        </w:rPr>
        <w:tab/>
      </w:r>
      <w:r w:rsidRPr="008C27BA">
        <w:rPr>
          <w:rFonts w:ascii="Times New Roman" w:eastAsia="MS Mincho" w:hAnsi="Times New Roman" w:cs="Times New Roman"/>
          <w:b/>
          <w:bCs/>
          <w:sz w:val="24"/>
          <w:szCs w:val="20"/>
        </w:rPr>
        <w:tab/>
      </w:r>
      <w:r w:rsidRPr="008C27BA">
        <w:rPr>
          <w:rFonts w:ascii="Times New Roman" w:eastAsia="MS Mincho" w:hAnsi="Times New Roman" w:cs="Times New Roman"/>
          <w:b/>
          <w:bCs/>
          <w:sz w:val="24"/>
          <w:szCs w:val="20"/>
        </w:rPr>
        <w:tab/>
        <w:t xml:space="preserve"> </w:t>
      </w:r>
    </w:p>
    <w:p w:rsidR="008C27BA" w:rsidRPr="008C27BA" w:rsidRDefault="008C27BA" w:rsidP="008C27BA">
      <w:pPr>
        <w:jc w:val="both"/>
        <w:outlineLvl w:val="0"/>
        <w:rPr>
          <w:rFonts w:ascii="Times New Roman" w:eastAsia="Times New Roman" w:hAnsi="Times New Roman" w:cs="Times New Roman"/>
          <w:sz w:val="24"/>
          <w:szCs w:val="40"/>
        </w:rPr>
      </w:pPr>
    </w:p>
    <w:p w:rsidR="008C27BA" w:rsidRPr="008C27BA" w:rsidRDefault="008C27BA" w:rsidP="008C27BA">
      <w:pPr>
        <w:jc w:val="both"/>
        <w:outlineLvl w:val="0"/>
        <w:rPr>
          <w:rFonts w:ascii="Times New Roman" w:hAnsi="Times New Roman"/>
          <w:sz w:val="24"/>
          <w:szCs w:val="24"/>
        </w:rPr>
      </w:pPr>
      <w:r w:rsidRPr="008C27BA">
        <w:rPr>
          <w:rFonts w:ascii="Times New Roman" w:hAnsi="Times New Roman"/>
          <w:sz w:val="24"/>
          <w:szCs w:val="24"/>
        </w:rPr>
        <w:t>Dear Sir/Madam,</w:t>
      </w:r>
    </w:p>
    <w:p w:rsidR="008C27BA" w:rsidRPr="008C27BA" w:rsidRDefault="008C27BA" w:rsidP="008C27BA">
      <w:pPr>
        <w:spacing w:after="0" w:line="240" w:lineRule="auto"/>
        <w:ind w:firstLine="720"/>
        <w:jc w:val="both"/>
        <w:rPr>
          <w:rFonts w:ascii="Times New Roman" w:hAnsi="Times New Roman"/>
          <w:sz w:val="24"/>
          <w:szCs w:val="24"/>
        </w:rPr>
      </w:pPr>
      <w:r w:rsidRPr="008C27BA">
        <w:rPr>
          <w:rFonts w:ascii="Times New Roman" w:hAnsi="Times New Roman"/>
          <w:sz w:val="24"/>
          <w:szCs w:val="24"/>
        </w:rPr>
        <w:t>Sub: Rate Enquiry for Supply of Sew-in Woven Labels - Regarding.</w:t>
      </w:r>
    </w:p>
    <w:p w:rsidR="008C27BA" w:rsidRPr="008C27BA" w:rsidRDefault="008C27BA" w:rsidP="008C27BA">
      <w:pPr>
        <w:spacing w:after="0" w:line="240" w:lineRule="auto"/>
        <w:jc w:val="center"/>
        <w:rPr>
          <w:rFonts w:ascii="Times New Roman" w:hAnsi="Times New Roman"/>
          <w:sz w:val="24"/>
          <w:szCs w:val="24"/>
        </w:rPr>
      </w:pPr>
      <w:r w:rsidRPr="008C27BA">
        <w:rPr>
          <w:rFonts w:ascii="Times New Roman" w:hAnsi="Times New Roman"/>
          <w:sz w:val="24"/>
          <w:szCs w:val="24"/>
        </w:rPr>
        <w:t>-----0-----</w:t>
      </w:r>
    </w:p>
    <w:p w:rsidR="008C27BA" w:rsidRPr="008C27BA" w:rsidRDefault="008C27BA" w:rsidP="008C27BA">
      <w:pPr>
        <w:spacing w:after="0" w:line="240" w:lineRule="auto"/>
        <w:jc w:val="center"/>
        <w:rPr>
          <w:rFonts w:ascii="Times New Roman" w:hAnsi="Times New Roman"/>
          <w:sz w:val="24"/>
          <w:szCs w:val="24"/>
        </w:rPr>
      </w:pPr>
    </w:p>
    <w:p w:rsidR="008C27BA" w:rsidRPr="008C27BA" w:rsidRDefault="008C27BA" w:rsidP="008C27BA">
      <w:pPr>
        <w:spacing w:after="0" w:line="240" w:lineRule="auto"/>
        <w:ind w:right="20"/>
        <w:jc w:val="both"/>
        <w:rPr>
          <w:rFonts w:ascii="Times New Roman" w:eastAsia="Times New Roman" w:hAnsi="Times New Roman" w:cs="Times New Roman"/>
          <w:sz w:val="24"/>
          <w:szCs w:val="24"/>
        </w:rPr>
      </w:pPr>
      <w:r w:rsidRPr="008C27BA">
        <w:rPr>
          <w:rFonts w:ascii="Times New Roman" w:eastAsia="Times New Roman" w:hAnsi="Times New Roman" w:cs="Times New Roman"/>
          <w:sz w:val="24"/>
          <w:szCs w:val="24"/>
        </w:rPr>
        <w:t xml:space="preserve">This is to inform you that Silk Mark </w:t>
      </w:r>
      <w:proofErr w:type="spellStart"/>
      <w:r w:rsidRPr="008C27BA">
        <w:rPr>
          <w:rFonts w:ascii="Times New Roman" w:eastAsia="Times New Roman" w:hAnsi="Times New Roman" w:cs="Times New Roman"/>
          <w:sz w:val="24"/>
          <w:szCs w:val="24"/>
        </w:rPr>
        <w:t>Organisation</w:t>
      </w:r>
      <w:proofErr w:type="spellEnd"/>
      <w:r w:rsidRPr="008C27BA">
        <w:rPr>
          <w:rFonts w:ascii="Times New Roman" w:eastAsia="Times New Roman" w:hAnsi="Times New Roman" w:cs="Times New Roman"/>
          <w:sz w:val="24"/>
          <w:szCs w:val="24"/>
        </w:rPr>
        <w:t xml:space="preserve"> of India intends to procure sew-in woven labels.  Details of the job and the quantity required are mentioned below:</w:t>
      </w:r>
    </w:p>
    <w:p w:rsidR="008C27BA" w:rsidRPr="008C27BA" w:rsidRDefault="008C27BA" w:rsidP="008C27BA">
      <w:pPr>
        <w:spacing w:after="0" w:line="240" w:lineRule="auto"/>
        <w:ind w:right="-320"/>
        <w:jc w:val="both"/>
        <w:rPr>
          <w:rFonts w:ascii="Times New Roman" w:eastAsia="Times New Roman" w:hAnsi="Times New Roman" w:cs="Times New Roman"/>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2356"/>
        <w:gridCol w:w="5520"/>
        <w:gridCol w:w="1120"/>
      </w:tblGrid>
      <w:tr w:rsidR="008C27BA" w:rsidRPr="008C27BA" w:rsidTr="008C27BA">
        <w:trPr>
          <w:trHeight w:val="593"/>
        </w:trPr>
        <w:tc>
          <w:tcPr>
            <w:tcW w:w="632"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jc w:val="both"/>
              <w:rPr>
                <w:rFonts w:ascii="Times New Roman" w:hAnsi="Times New Roman"/>
                <w:sz w:val="24"/>
                <w:szCs w:val="24"/>
              </w:rPr>
            </w:pPr>
            <w:r w:rsidRPr="008C27BA">
              <w:rPr>
                <w:rFonts w:ascii="Times New Roman" w:hAnsi="Times New Roman"/>
                <w:sz w:val="24"/>
                <w:szCs w:val="24"/>
              </w:rPr>
              <w:t>Sl. No</w:t>
            </w:r>
          </w:p>
        </w:tc>
        <w:tc>
          <w:tcPr>
            <w:tcW w:w="2356"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jc w:val="both"/>
              <w:rPr>
                <w:rFonts w:ascii="Times New Roman" w:hAnsi="Times New Roman"/>
                <w:sz w:val="24"/>
                <w:szCs w:val="24"/>
              </w:rPr>
            </w:pPr>
            <w:r w:rsidRPr="008C27BA">
              <w:rPr>
                <w:rFonts w:ascii="Times New Roman" w:hAnsi="Times New Roman"/>
                <w:sz w:val="24"/>
                <w:szCs w:val="24"/>
              </w:rPr>
              <w:t>Item</w:t>
            </w:r>
          </w:p>
        </w:tc>
        <w:tc>
          <w:tcPr>
            <w:tcW w:w="5520"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jc w:val="both"/>
              <w:rPr>
                <w:rFonts w:ascii="Times New Roman" w:hAnsi="Times New Roman"/>
                <w:sz w:val="24"/>
                <w:szCs w:val="24"/>
              </w:rPr>
            </w:pPr>
            <w:r w:rsidRPr="008C27BA">
              <w:rPr>
                <w:rFonts w:ascii="Times New Roman" w:hAnsi="Times New Roman"/>
                <w:sz w:val="24"/>
                <w:szCs w:val="24"/>
              </w:rPr>
              <w:t>Specification</w:t>
            </w:r>
          </w:p>
        </w:tc>
        <w:tc>
          <w:tcPr>
            <w:tcW w:w="1120"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jc w:val="both"/>
              <w:rPr>
                <w:rFonts w:ascii="Times New Roman" w:hAnsi="Times New Roman"/>
                <w:sz w:val="24"/>
                <w:szCs w:val="24"/>
              </w:rPr>
            </w:pPr>
            <w:r w:rsidRPr="008C27BA">
              <w:rPr>
                <w:rFonts w:ascii="Times New Roman" w:hAnsi="Times New Roman"/>
                <w:sz w:val="24"/>
                <w:szCs w:val="24"/>
              </w:rPr>
              <w:t>EMD (Rs.)</w:t>
            </w:r>
          </w:p>
        </w:tc>
      </w:tr>
      <w:tr w:rsidR="008C27BA" w:rsidRPr="008C27BA" w:rsidTr="008C27BA">
        <w:trPr>
          <w:trHeight w:val="1592"/>
        </w:trPr>
        <w:tc>
          <w:tcPr>
            <w:tcW w:w="632" w:type="dxa"/>
            <w:tcBorders>
              <w:top w:val="single" w:sz="4" w:space="0" w:color="auto"/>
              <w:left w:val="single" w:sz="4" w:space="0" w:color="auto"/>
              <w:bottom w:val="single" w:sz="4" w:space="0" w:color="auto"/>
              <w:right w:val="single" w:sz="4" w:space="0" w:color="auto"/>
            </w:tcBorders>
          </w:tcPr>
          <w:p w:rsidR="008C27BA" w:rsidRPr="008C27BA" w:rsidRDefault="008C27BA" w:rsidP="008C27BA">
            <w:pPr>
              <w:spacing w:after="0"/>
              <w:rPr>
                <w:rFonts w:ascii="Times New Roman" w:hAnsi="Times New Roman"/>
                <w:sz w:val="24"/>
                <w:szCs w:val="24"/>
              </w:rPr>
            </w:pPr>
            <w:r w:rsidRPr="008C27BA">
              <w:rPr>
                <w:rFonts w:ascii="Times New Roman" w:hAnsi="Times New Roman"/>
                <w:sz w:val="24"/>
                <w:szCs w:val="24"/>
              </w:rPr>
              <w:t>1.</w:t>
            </w: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r w:rsidRPr="008C27BA">
              <w:rPr>
                <w:rFonts w:ascii="Times New Roman" w:hAnsi="Times New Roman"/>
                <w:sz w:val="24"/>
                <w:szCs w:val="24"/>
              </w:rPr>
              <w:t>2.</w:t>
            </w:r>
          </w:p>
          <w:p w:rsidR="008C27BA" w:rsidRPr="008C27BA" w:rsidRDefault="008C27BA" w:rsidP="008C27BA">
            <w:pPr>
              <w:spacing w:after="0"/>
              <w:rPr>
                <w:rFonts w:ascii="Times New Roman" w:hAnsi="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rsidR="008C27BA" w:rsidRPr="008C27BA" w:rsidRDefault="008C27BA" w:rsidP="008C27BA">
            <w:pPr>
              <w:spacing w:after="0"/>
              <w:rPr>
                <w:rFonts w:ascii="Times New Roman" w:hAnsi="Times New Roman"/>
                <w:sz w:val="24"/>
                <w:szCs w:val="24"/>
              </w:rPr>
            </w:pPr>
            <w:r w:rsidRPr="008C27BA">
              <w:rPr>
                <w:rFonts w:ascii="Times New Roman" w:hAnsi="Times New Roman"/>
                <w:sz w:val="24"/>
                <w:szCs w:val="24"/>
              </w:rPr>
              <w:t xml:space="preserve">Sew-in Woven Labels </w:t>
            </w: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p>
          <w:p w:rsidR="008C27BA" w:rsidRPr="008C27BA" w:rsidRDefault="008C27BA" w:rsidP="008C27BA">
            <w:pPr>
              <w:spacing w:after="0"/>
              <w:rPr>
                <w:rFonts w:ascii="Times New Roman" w:hAnsi="Times New Roman"/>
                <w:sz w:val="24"/>
                <w:szCs w:val="24"/>
              </w:rPr>
            </w:pPr>
            <w:r w:rsidRPr="008C27BA">
              <w:rPr>
                <w:rFonts w:ascii="Times New Roman" w:hAnsi="Times New Roman"/>
                <w:sz w:val="24"/>
                <w:szCs w:val="24"/>
              </w:rPr>
              <w:t>Quantity</w:t>
            </w:r>
          </w:p>
        </w:tc>
        <w:tc>
          <w:tcPr>
            <w:tcW w:w="5520" w:type="dxa"/>
            <w:tcBorders>
              <w:top w:val="single" w:sz="4" w:space="0" w:color="auto"/>
              <w:left w:val="single" w:sz="4" w:space="0" w:color="auto"/>
              <w:bottom w:val="single" w:sz="4" w:space="0" w:color="auto"/>
              <w:right w:val="single" w:sz="4" w:space="0" w:color="auto"/>
            </w:tcBorders>
          </w:tcPr>
          <w:p w:rsidR="008C27BA" w:rsidRPr="008C27BA" w:rsidRDefault="008C27BA" w:rsidP="008C27BA">
            <w:pPr>
              <w:spacing w:after="0" w:line="240" w:lineRule="auto"/>
              <w:jc w:val="both"/>
              <w:rPr>
                <w:rFonts w:ascii="Times New Roman" w:hAnsi="Times New Roman"/>
                <w:sz w:val="24"/>
                <w:szCs w:val="24"/>
              </w:rPr>
            </w:pPr>
            <w:r w:rsidRPr="008C27BA">
              <w:rPr>
                <w:rFonts w:ascii="Times New Roman" w:hAnsi="Times New Roman"/>
                <w:sz w:val="24"/>
                <w:szCs w:val="24"/>
              </w:rPr>
              <w:t xml:space="preserve">Woven labels as per the sample available in the SMOI office.  The </w:t>
            </w:r>
            <w:proofErr w:type="spellStart"/>
            <w:r w:rsidRPr="008C27BA">
              <w:rPr>
                <w:rFonts w:ascii="Times New Roman" w:hAnsi="Times New Roman"/>
                <w:sz w:val="24"/>
                <w:szCs w:val="24"/>
              </w:rPr>
              <w:t>colour</w:t>
            </w:r>
            <w:proofErr w:type="spellEnd"/>
            <w:r w:rsidRPr="008C27BA">
              <w:rPr>
                <w:rFonts w:ascii="Times New Roman" w:hAnsi="Times New Roman"/>
                <w:sz w:val="24"/>
                <w:szCs w:val="24"/>
              </w:rPr>
              <w:t xml:space="preserve"> scheme and artwork should be as per the sample provided by SMOI</w:t>
            </w:r>
          </w:p>
          <w:p w:rsidR="008C27BA" w:rsidRPr="008C27BA" w:rsidRDefault="008C27BA" w:rsidP="008C27BA">
            <w:pPr>
              <w:spacing w:after="0" w:line="240" w:lineRule="auto"/>
              <w:jc w:val="both"/>
              <w:rPr>
                <w:rFonts w:ascii="Times New Roman" w:hAnsi="Times New Roman"/>
                <w:sz w:val="24"/>
                <w:szCs w:val="24"/>
              </w:rPr>
            </w:pPr>
            <w:r w:rsidRPr="008C27BA">
              <w:rPr>
                <w:rFonts w:ascii="Times New Roman" w:hAnsi="Times New Roman"/>
                <w:sz w:val="24"/>
                <w:szCs w:val="24"/>
              </w:rPr>
              <w:t xml:space="preserve">Size: </w:t>
            </w:r>
            <w:smartTag w:uri="urn:schemas-microsoft-com:office:smarttags" w:element="metricconverter">
              <w:smartTagPr>
                <w:attr w:name="ProductID" w:val="20 mm"/>
              </w:smartTagPr>
              <w:r w:rsidRPr="008C27BA">
                <w:rPr>
                  <w:rFonts w:ascii="Times New Roman" w:hAnsi="Times New Roman"/>
                  <w:sz w:val="24"/>
                  <w:szCs w:val="24"/>
                </w:rPr>
                <w:t>20 mm</w:t>
              </w:r>
            </w:smartTag>
            <w:r w:rsidRPr="008C27BA">
              <w:rPr>
                <w:rFonts w:ascii="Times New Roman" w:hAnsi="Times New Roman"/>
                <w:sz w:val="24"/>
                <w:szCs w:val="24"/>
              </w:rPr>
              <w:t xml:space="preserve"> x </w:t>
            </w:r>
            <w:smartTag w:uri="urn:schemas-microsoft-com:office:smarttags" w:element="metricconverter">
              <w:smartTagPr>
                <w:attr w:name="ProductID" w:val="54 mm"/>
              </w:smartTagPr>
              <w:r w:rsidRPr="008C27BA">
                <w:rPr>
                  <w:rFonts w:ascii="Times New Roman" w:hAnsi="Times New Roman"/>
                  <w:sz w:val="24"/>
                  <w:szCs w:val="24"/>
                </w:rPr>
                <w:t>54 mm</w:t>
              </w:r>
            </w:smartTag>
          </w:p>
          <w:p w:rsidR="008C27BA" w:rsidRPr="008C27BA" w:rsidRDefault="008C27BA" w:rsidP="008C27BA">
            <w:pPr>
              <w:spacing w:after="0" w:line="240" w:lineRule="auto"/>
              <w:jc w:val="both"/>
              <w:rPr>
                <w:rFonts w:ascii="Times New Roman" w:hAnsi="Times New Roman"/>
                <w:sz w:val="24"/>
                <w:szCs w:val="24"/>
              </w:rPr>
            </w:pPr>
          </w:p>
          <w:p w:rsidR="008C27BA" w:rsidRPr="008C27BA" w:rsidRDefault="008C27BA" w:rsidP="008C27BA">
            <w:pPr>
              <w:spacing w:after="0" w:line="240" w:lineRule="auto"/>
              <w:jc w:val="both"/>
              <w:rPr>
                <w:rFonts w:ascii="Times New Roman" w:hAnsi="Times New Roman"/>
                <w:sz w:val="24"/>
                <w:szCs w:val="24"/>
              </w:rPr>
            </w:pPr>
            <w:r w:rsidRPr="008C27BA">
              <w:rPr>
                <w:rFonts w:ascii="Times New Roman" w:hAnsi="Times New Roman"/>
                <w:sz w:val="24"/>
                <w:szCs w:val="24"/>
              </w:rPr>
              <w:t xml:space="preserve">4 </w:t>
            </w:r>
            <w:proofErr w:type="spellStart"/>
            <w:r w:rsidRPr="008C27BA">
              <w:rPr>
                <w:rFonts w:ascii="Times New Roman" w:hAnsi="Times New Roman"/>
                <w:sz w:val="24"/>
                <w:szCs w:val="24"/>
              </w:rPr>
              <w:t>Lakhs</w:t>
            </w:r>
            <w:proofErr w:type="spellEnd"/>
            <w:r w:rsidRPr="008C27BA">
              <w:rPr>
                <w:rFonts w:ascii="Times New Roman" w:hAnsi="Times New Roman"/>
                <w:sz w:val="24"/>
                <w:szCs w:val="24"/>
              </w:rPr>
              <w:t xml:space="preserve"> </w:t>
            </w:r>
          </w:p>
        </w:tc>
        <w:tc>
          <w:tcPr>
            <w:tcW w:w="1120" w:type="dxa"/>
            <w:tcBorders>
              <w:top w:val="single" w:sz="4" w:space="0" w:color="auto"/>
              <w:left w:val="single" w:sz="4" w:space="0" w:color="auto"/>
              <w:bottom w:val="single" w:sz="4" w:space="0" w:color="auto"/>
              <w:right w:val="single" w:sz="4" w:space="0" w:color="auto"/>
            </w:tcBorders>
            <w:hideMark/>
          </w:tcPr>
          <w:p w:rsidR="008C27BA" w:rsidRPr="008C27BA" w:rsidRDefault="008C27BA" w:rsidP="008C27BA">
            <w:pPr>
              <w:ind w:right="-108"/>
              <w:jc w:val="both"/>
              <w:rPr>
                <w:rFonts w:ascii="Times New Roman" w:hAnsi="Times New Roman"/>
                <w:sz w:val="24"/>
                <w:szCs w:val="24"/>
              </w:rPr>
            </w:pPr>
            <w:r w:rsidRPr="008C27BA">
              <w:rPr>
                <w:rFonts w:ascii="Times New Roman" w:hAnsi="Times New Roman"/>
                <w:sz w:val="24"/>
                <w:szCs w:val="24"/>
              </w:rPr>
              <w:t>3,000/-</w:t>
            </w:r>
          </w:p>
        </w:tc>
      </w:tr>
    </w:tbl>
    <w:p w:rsidR="008C27BA" w:rsidRPr="008C27BA" w:rsidRDefault="008C27BA" w:rsidP="008C27BA">
      <w:pPr>
        <w:rPr>
          <w:rFonts w:ascii="Times New Roman" w:hAnsi="Times New Roman"/>
          <w:sz w:val="24"/>
          <w:szCs w:val="24"/>
          <w:u w:val="single"/>
        </w:rPr>
      </w:pPr>
    </w:p>
    <w:p w:rsidR="008C27BA" w:rsidRPr="008C27BA" w:rsidRDefault="008C27BA" w:rsidP="008C27BA">
      <w:pPr>
        <w:ind w:right="20"/>
        <w:jc w:val="both"/>
        <w:rPr>
          <w:rFonts w:ascii="Times New Roman" w:hAnsi="Times New Roman"/>
          <w:iCs/>
          <w:sz w:val="24"/>
          <w:szCs w:val="24"/>
        </w:rPr>
      </w:pPr>
      <w:r w:rsidRPr="008C27BA">
        <w:rPr>
          <w:rFonts w:ascii="Times New Roman" w:hAnsi="Times New Roman"/>
          <w:iCs/>
          <w:sz w:val="24"/>
          <w:szCs w:val="24"/>
        </w:rPr>
        <w:t xml:space="preserve">You may send a sealed quotation for the above item so as to reach us on or before the last date and time along with the prescribed EMD.  </w:t>
      </w:r>
      <w:r w:rsidRPr="008C27BA">
        <w:rPr>
          <w:rFonts w:ascii="Times New Roman" w:hAnsi="Times New Roman"/>
          <w:sz w:val="24"/>
          <w:szCs w:val="24"/>
        </w:rPr>
        <w:t xml:space="preserve">Interested parties may call on this office, on any working day between 10.00 AM and 5.30 PM to have a look at the sample for quoting the rates.  </w:t>
      </w:r>
      <w:r w:rsidRPr="008C27BA">
        <w:rPr>
          <w:rFonts w:ascii="Times New Roman" w:hAnsi="Times New Roman"/>
          <w:iCs/>
          <w:sz w:val="24"/>
          <w:szCs w:val="24"/>
        </w:rPr>
        <w:t>Quotations received after the due date and time and those without the requisite EMD will not be considered.</w:t>
      </w:r>
    </w:p>
    <w:p w:rsidR="008C27BA" w:rsidRPr="008C27BA" w:rsidRDefault="008C27BA" w:rsidP="008C27BA">
      <w:pPr>
        <w:ind w:left="360"/>
        <w:jc w:val="right"/>
        <w:rPr>
          <w:rFonts w:ascii="Times New Roman" w:hAnsi="Times New Roman" w:cs="Arial"/>
        </w:rPr>
      </w:pPr>
      <w:r w:rsidRPr="008C27BA">
        <w:rPr>
          <w:rFonts w:ascii="Times New Roman" w:hAnsi="Times New Roman" w:cs="Arial"/>
        </w:rPr>
        <w:t>(….2</w:t>
      </w:r>
    </w:p>
    <w:p w:rsidR="008C27BA" w:rsidRPr="008C27BA" w:rsidRDefault="008C27BA" w:rsidP="008C27BA">
      <w:pPr>
        <w:spacing w:after="0" w:line="240" w:lineRule="auto"/>
        <w:jc w:val="center"/>
        <w:rPr>
          <w:rFonts w:ascii="Times New Roman" w:eastAsia="Times New Roman" w:hAnsi="Times New Roman" w:cs="Arial"/>
          <w:sz w:val="24"/>
          <w:szCs w:val="40"/>
        </w:rPr>
      </w:pPr>
      <w:r w:rsidRPr="008C27BA">
        <w:rPr>
          <w:rFonts w:ascii="Times New Roman" w:eastAsia="Times New Roman" w:hAnsi="Times New Roman" w:cs="Arial"/>
          <w:sz w:val="24"/>
          <w:szCs w:val="40"/>
        </w:rPr>
        <w:lastRenderedPageBreak/>
        <w:t>--2--</w:t>
      </w:r>
    </w:p>
    <w:p w:rsidR="008C27BA" w:rsidRPr="008C27BA" w:rsidRDefault="008C27BA" w:rsidP="008C27BA">
      <w:pPr>
        <w:spacing w:after="0" w:line="240" w:lineRule="auto"/>
        <w:jc w:val="center"/>
        <w:rPr>
          <w:rFonts w:ascii="Times New Roman" w:eastAsia="Times New Roman" w:hAnsi="Times New Roman" w:cs="Arial"/>
          <w:sz w:val="24"/>
          <w:szCs w:val="40"/>
          <w:u w:val="single"/>
        </w:rPr>
      </w:pPr>
    </w:p>
    <w:p w:rsidR="008C27BA" w:rsidRPr="008C27BA" w:rsidRDefault="008C27BA" w:rsidP="008C27BA">
      <w:pPr>
        <w:spacing w:after="0" w:line="240" w:lineRule="auto"/>
        <w:jc w:val="center"/>
        <w:rPr>
          <w:rFonts w:ascii="Times New Roman" w:eastAsia="Times New Roman" w:hAnsi="Times New Roman" w:cs="Arial"/>
          <w:sz w:val="24"/>
          <w:szCs w:val="40"/>
        </w:rPr>
      </w:pPr>
      <w:r w:rsidRPr="008C27BA">
        <w:rPr>
          <w:rFonts w:ascii="Times New Roman" w:eastAsia="Times New Roman" w:hAnsi="Times New Roman" w:cs="Arial"/>
          <w:sz w:val="24"/>
          <w:szCs w:val="40"/>
          <w:u w:val="single"/>
        </w:rPr>
        <w:t>TERMS AND CONDITIONS</w:t>
      </w:r>
    </w:p>
    <w:p w:rsidR="008C27BA" w:rsidRPr="008C27BA" w:rsidRDefault="008C27BA" w:rsidP="008C27BA">
      <w:pPr>
        <w:spacing w:after="0" w:line="240" w:lineRule="auto"/>
        <w:jc w:val="both"/>
        <w:rPr>
          <w:rFonts w:ascii="Times New Roman" w:eastAsia="Times New Roman" w:hAnsi="Times New Roman" w:cs="Arial"/>
          <w:sz w:val="24"/>
          <w:szCs w:val="40"/>
        </w:rPr>
      </w:pP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 xml:space="preserve">RATES </w:t>
      </w:r>
      <w:smartTag w:uri="urn:schemas-microsoft-com:office:smarttags" w:element="stockticker">
        <w:r w:rsidRPr="008C27BA">
          <w:rPr>
            <w:rFonts w:ascii="Times New Roman" w:hAnsi="Times New Roman" w:cs="Arial"/>
            <w:b/>
            <w:sz w:val="24"/>
            <w:szCs w:val="24"/>
          </w:rPr>
          <w:t>AND</w:t>
        </w:r>
      </w:smartTag>
      <w:r w:rsidRPr="008C27BA">
        <w:rPr>
          <w:rFonts w:ascii="Times New Roman" w:hAnsi="Times New Roman" w:cs="Arial"/>
          <w:b/>
          <w:sz w:val="24"/>
          <w:szCs w:val="24"/>
        </w:rPr>
        <w:t xml:space="preserve"> APPLICABLE TAXES</w:t>
      </w:r>
      <w:r w:rsidRPr="008C27BA">
        <w:rPr>
          <w:rFonts w:ascii="Times New Roman" w:hAnsi="Times New Roman" w:cs="Arial"/>
          <w:sz w:val="24"/>
          <w:szCs w:val="24"/>
        </w:rPr>
        <w:t xml:space="preserve">: The parties should clearly quote the rates and applicable rate of taxes in their quotation.  </w:t>
      </w:r>
      <w:r w:rsidRPr="008C27BA">
        <w:rPr>
          <w:rFonts w:ascii="Times New Roman" w:hAnsi="Times New Roman" w:cs="Arial"/>
          <w:bCs/>
          <w:sz w:val="24"/>
          <w:szCs w:val="24"/>
        </w:rPr>
        <w:t>In case no taxes are mentioned, it will be presumed that the rate is inclusive of all taxes</w:t>
      </w:r>
      <w:r w:rsidRPr="008C27BA">
        <w:rPr>
          <w:rFonts w:ascii="Times New Roman" w:hAnsi="Times New Roman" w:cs="Arial"/>
          <w:sz w:val="24"/>
          <w:szCs w:val="24"/>
        </w:rPr>
        <w:t>.</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VALIDITY</w:t>
      </w:r>
      <w:r w:rsidRPr="008C27BA">
        <w:rPr>
          <w:rFonts w:ascii="Times New Roman" w:hAnsi="Times New Roman" w:cs="Arial"/>
          <w:sz w:val="24"/>
          <w:szCs w:val="24"/>
        </w:rPr>
        <w:t xml:space="preserve">: The rates quoted </w:t>
      </w:r>
      <w:r w:rsidRPr="008C27BA">
        <w:rPr>
          <w:rFonts w:ascii="Times New Roman" w:hAnsi="Times New Roman" w:cs="Arial"/>
          <w:b/>
          <w:bCs/>
          <w:sz w:val="24"/>
          <w:szCs w:val="24"/>
        </w:rPr>
        <w:t>should be valid for a minimum period of 180 days</w:t>
      </w:r>
      <w:r w:rsidRPr="008C27BA">
        <w:rPr>
          <w:rFonts w:ascii="Times New Roman" w:hAnsi="Times New Roman" w:cs="Arial"/>
          <w:sz w:val="24"/>
          <w:szCs w:val="24"/>
        </w:rPr>
        <w:t xml:space="preserve"> from the date of opening the quotation.</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ESCALATION CHARGES</w:t>
      </w:r>
      <w:r w:rsidRPr="008C27BA">
        <w:rPr>
          <w:rFonts w:ascii="Times New Roman" w:hAnsi="Times New Roman" w:cs="Arial"/>
          <w:sz w:val="24"/>
          <w:szCs w:val="24"/>
        </w:rPr>
        <w:t>: No escalation charges will be entertained once the quotation is accepted and contract awarded.</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E.M.D:</w:t>
      </w:r>
      <w:r w:rsidRPr="008C27BA">
        <w:rPr>
          <w:rFonts w:ascii="Times New Roman" w:hAnsi="Times New Roman" w:cs="Arial"/>
          <w:sz w:val="24"/>
          <w:szCs w:val="24"/>
        </w:rPr>
        <w:t xml:space="preserve"> The quotation should be accompanied with an EMD amount of Rs.3</w:t>
      </w:r>
      <w:proofErr w:type="gramStart"/>
      <w:r w:rsidRPr="008C27BA">
        <w:rPr>
          <w:rFonts w:ascii="Times New Roman" w:hAnsi="Times New Roman" w:cs="Arial"/>
          <w:sz w:val="24"/>
          <w:szCs w:val="24"/>
        </w:rPr>
        <w:t>,000</w:t>
      </w:r>
      <w:proofErr w:type="gramEnd"/>
      <w:r w:rsidRPr="008C27BA">
        <w:rPr>
          <w:rFonts w:ascii="Times New Roman" w:hAnsi="Times New Roman" w:cs="Arial"/>
          <w:sz w:val="24"/>
          <w:szCs w:val="24"/>
        </w:rPr>
        <w:t xml:space="preserve">/- in the form of a demand draft/pay order in </w:t>
      </w:r>
      <w:proofErr w:type="spellStart"/>
      <w:r w:rsidRPr="008C27BA">
        <w:rPr>
          <w:rFonts w:ascii="Times New Roman" w:hAnsi="Times New Roman" w:cs="Arial"/>
          <w:sz w:val="24"/>
          <w:szCs w:val="24"/>
        </w:rPr>
        <w:t>favour</w:t>
      </w:r>
      <w:proofErr w:type="spellEnd"/>
      <w:r w:rsidRPr="008C27BA">
        <w:rPr>
          <w:rFonts w:ascii="Times New Roman" w:hAnsi="Times New Roman" w:cs="Arial"/>
          <w:sz w:val="24"/>
          <w:szCs w:val="24"/>
        </w:rPr>
        <w:t xml:space="preserve"> of “Silk Mark </w:t>
      </w:r>
      <w:proofErr w:type="spellStart"/>
      <w:r w:rsidRPr="008C27BA">
        <w:rPr>
          <w:rFonts w:ascii="Times New Roman" w:hAnsi="Times New Roman" w:cs="Arial"/>
          <w:sz w:val="24"/>
          <w:szCs w:val="24"/>
        </w:rPr>
        <w:t>Organisation</w:t>
      </w:r>
      <w:proofErr w:type="spellEnd"/>
      <w:r w:rsidRPr="008C27BA">
        <w:rPr>
          <w:rFonts w:ascii="Times New Roman" w:hAnsi="Times New Roman" w:cs="Arial"/>
          <w:sz w:val="24"/>
          <w:szCs w:val="24"/>
        </w:rPr>
        <w:t xml:space="preserve"> of India” payable at Bangalore.  Quotations received without EMD will be summarily rejected. </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LAST DATE FOR SUBMISSION OF QUOTATION</w:t>
      </w:r>
      <w:r w:rsidRPr="008C27BA">
        <w:rPr>
          <w:rFonts w:ascii="Times New Roman" w:hAnsi="Times New Roman" w:cs="Arial"/>
          <w:sz w:val="24"/>
          <w:szCs w:val="24"/>
        </w:rPr>
        <w:t>: The last date for submission of the sealed competitive quotations is 16</w:t>
      </w:r>
      <w:r w:rsidRPr="008C27BA">
        <w:rPr>
          <w:rFonts w:ascii="Times New Roman" w:hAnsi="Times New Roman" w:cs="Arial"/>
          <w:sz w:val="24"/>
          <w:szCs w:val="24"/>
          <w:vertAlign w:val="superscript"/>
        </w:rPr>
        <w:t>th</w:t>
      </w:r>
      <w:r w:rsidRPr="008C27BA">
        <w:rPr>
          <w:rFonts w:ascii="Times New Roman" w:hAnsi="Times New Roman" w:cs="Arial"/>
          <w:sz w:val="24"/>
          <w:szCs w:val="24"/>
        </w:rPr>
        <w:t xml:space="preserve"> November, 2017 up to 1.00 PM.  The envelope containing the competitive quotation should be sealed and submitted, duly super scribing on the envelope as “</w:t>
      </w:r>
      <w:r w:rsidRPr="008C27BA">
        <w:rPr>
          <w:rFonts w:ascii="Times New Roman" w:hAnsi="Times New Roman" w:cs="Arial"/>
          <w:sz w:val="24"/>
          <w:szCs w:val="24"/>
          <w:u w:val="single"/>
        </w:rPr>
        <w:t>QUOTATION FOR THE SUPPLY OF SEW-IN LABELS</w:t>
      </w:r>
      <w:r w:rsidRPr="008C27BA">
        <w:rPr>
          <w:rFonts w:ascii="Times New Roman" w:hAnsi="Times New Roman" w:cs="Arial"/>
          <w:sz w:val="24"/>
          <w:szCs w:val="24"/>
        </w:rPr>
        <w:t xml:space="preserve">” and addressed to the Chief Executive Officer, Silk Mark </w:t>
      </w:r>
      <w:proofErr w:type="spellStart"/>
      <w:r w:rsidRPr="008C27BA">
        <w:rPr>
          <w:rFonts w:ascii="Times New Roman" w:hAnsi="Times New Roman" w:cs="Arial"/>
          <w:sz w:val="24"/>
          <w:szCs w:val="24"/>
        </w:rPr>
        <w:t>Ogranisation</w:t>
      </w:r>
      <w:proofErr w:type="spellEnd"/>
      <w:r w:rsidRPr="008C27BA">
        <w:rPr>
          <w:rFonts w:ascii="Times New Roman" w:hAnsi="Times New Roman" w:cs="Arial"/>
          <w:sz w:val="24"/>
          <w:szCs w:val="24"/>
        </w:rPr>
        <w:t xml:space="preserve"> of India, Central Silk Board, CSB Complex</w:t>
      </w:r>
      <w:proofErr w:type="gramStart"/>
      <w:r w:rsidRPr="008C27BA">
        <w:rPr>
          <w:rFonts w:ascii="Times New Roman" w:hAnsi="Times New Roman" w:cs="Arial"/>
          <w:sz w:val="24"/>
          <w:szCs w:val="24"/>
        </w:rPr>
        <w:t>,  B.T.M</w:t>
      </w:r>
      <w:proofErr w:type="gramEnd"/>
      <w:r w:rsidRPr="008C27BA">
        <w:rPr>
          <w:rFonts w:ascii="Times New Roman" w:hAnsi="Times New Roman" w:cs="Arial"/>
          <w:sz w:val="24"/>
          <w:szCs w:val="24"/>
        </w:rPr>
        <w:t xml:space="preserve">. Layout </w:t>
      </w:r>
      <w:proofErr w:type="spellStart"/>
      <w:r w:rsidRPr="008C27BA">
        <w:rPr>
          <w:rFonts w:ascii="Times New Roman" w:hAnsi="Times New Roman" w:cs="Arial"/>
          <w:sz w:val="24"/>
          <w:szCs w:val="24"/>
        </w:rPr>
        <w:t>Madivala</w:t>
      </w:r>
      <w:proofErr w:type="spellEnd"/>
      <w:r w:rsidRPr="008C27BA">
        <w:rPr>
          <w:rFonts w:ascii="Times New Roman" w:hAnsi="Times New Roman" w:cs="Arial"/>
          <w:sz w:val="24"/>
          <w:szCs w:val="24"/>
        </w:rPr>
        <w:t>, Bangalore-560 068.</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OPENING THE QUOTATIONS</w:t>
      </w:r>
      <w:r w:rsidRPr="008C27BA">
        <w:rPr>
          <w:rFonts w:ascii="Times New Roman" w:hAnsi="Times New Roman" w:cs="Arial"/>
          <w:sz w:val="24"/>
          <w:szCs w:val="24"/>
        </w:rPr>
        <w:t xml:space="preserve">: The quotations so received well within the stipulated time shall be opened at 4.00 PM on 16-11-2017 at the Office of the Silk Mark </w:t>
      </w:r>
      <w:proofErr w:type="spellStart"/>
      <w:r w:rsidRPr="008C27BA">
        <w:rPr>
          <w:rFonts w:ascii="Times New Roman" w:hAnsi="Times New Roman" w:cs="Arial"/>
          <w:sz w:val="24"/>
          <w:szCs w:val="24"/>
        </w:rPr>
        <w:t>Ogranisation</w:t>
      </w:r>
      <w:proofErr w:type="spellEnd"/>
      <w:r w:rsidRPr="008C27BA">
        <w:rPr>
          <w:rFonts w:ascii="Times New Roman" w:hAnsi="Times New Roman" w:cs="Arial"/>
          <w:sz w:val="24"/>
          <w:szCs w:val="24"/>
        </w:rPr>
        <w:t xml:space="preserve"> of India, Central Silk Board, </w:t>
      </w:r>
      <w:smartTag w:uri="urn:schemas-microsoft-com:office:smarttags" w:element="stockticker">
        <w:r w:rsidRPr="008C27BA">
          <w:rPr>
            <w:rFonts w:ascii="Times New Roman" w:hAnsi="Times New Roman" w:cs="Arial"/>
            <w:sz w:val="24"/>
            <w:szCs w:val="24"/>
          </w:rPr>
          <w:t>CSB</w:t>
        </w:r>
      </w:smartTag>
      <w:r w:rsidRPr="008C27BA">
        <w:rPr>
          <w:rFonts w:ascii="Times New Roman" w:hAnsi="Times New Roman" w:cs="Arial"/>
          <w:sz w:val="24"/>
          <w:szCs w:val="24"/>
        </w:rPr>
        <w:t xml:space="preserve"> Complex, 1</w:t>
      </w:r>
      <w:r w:rsidRPr="008C27BA">
        <w:rPr>
          <w:rFonts w:ascii="Times New Roman" w:hAnsi="Times New Roman" w:cs="Arial"/>
          <w:sz w:val="24"/>
          <w:szCs w:val="24"/>
          <w:vertAlign w:val="superscript"/>
        </w:rPr>
        <w:t>st</w:t>
      </w:r>
      <w:r w:rsidRPr="008C27BA">
        <w:rPr>
          <w:rFonts w:ascii="Times New Roman" w:hAnsi="Times New Roman" w:cs="Arial"/>
          <w:sz w:val="24"/>
          <w:szCs w:val="24"/>
        </w:rPr>
        <w:t xml:space="preserve"> Floor B.T.M. Layout, </w:t>
      </w:r>
      <w:proofErr w:type="spellStart"/>
      <w:r w:rsidRPr="008C27BA">
        <w:rPr>
          <w:rFonts w:ascii="Times New Roman" w:hAnsi="Times New Roman" w:cs="Arial"/>
          <w:sz w:val="24"/>
          <w:szCs w:val="24"/>
        </w:rPr>
        <w:t>Madivala</w:t>
      </w:r>
      <w:proofErr w:type="spellEnd"/>
      <w:r w:rsidRPr="008C27BA">
        <w:rPr>
          <w:rFonts w:ascii="Times New Roman" w:hAnsi="Times New Roman" w:cs="Arial"/>
          <w:sz w:val="24"/>
          <w:szCs w:val="24"/>
        </w:rPr>
        <w:t xml:space="preserve">, </w:t>
      </w:r>
      <w:proofErr w:type="gramStart"/>
      <w:r w:rsidRPr="008C27BA">
        <w:rPr>
          <w:rFonts w:ascii="Times New Roman" w:hAnsi="Times New Roman" w:cs="Arial"/>
          <w:sz w:val="24"/>
          <w:szCs w:val="24"/>
        </w:rPr>
        <w:t>Bangalore</w:t>
      </w:r>
      <w:proofErr w:type="gramEnd"/>
      <w:r w:rsidRPr="008C27BA">
        <w:rPr>
          <w:rFonts w:ascii="Times New Roman" w:hAnsi="Times New Roman" w:cs="Arial"/>
          <w:sz w:val="24"/>
          <w:szCs w:val="24"/>
        </w:rPr>
        <w:t xml:space="preserve">–560068.  The bidders or their representatives can be present at the time of opening of the quotation.  The CEO, SMOI, Bangalore reserves the right to accept any of the quotation or reject all the quotations.  The decision of the CEO, SMOI, </w:t>
      </w:r>
      <w:proofErr w:type="gramStart"/>
      <w:r w:rsidRPr="008C27BA">
        <w:rPr>
          <w:rFonts w:ascii="Times New Roman" w:hAnsi="Times New Roman" w:cs="Arial"/>
          <w:sz w:val="24"/>
          <w:szCs w:val="24"/>
        </w:rPr>
        <w:t>Bangalore</w:t>
      </w:r>
      <w:proofErr w:type="gramEnd"/>
      <w:r w:rsidRPr="008C27BA">
        <w:rPr>
          <w:rFonts w:ascii="Times New Roman" w:hAnsi="Times New Roman" w:cs="Arial"/>
          <w:sz w:val="24"/>
          <w:szCs w:val="24"/>
        </w:rPr>
        <w:t xml:space="preserve"> will be final and no further correspondence will be entertained in this regard.</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INCREASE OR DECREASE OF QUANTITY</w:t>
      </w:r>
      <w:r w:rsidRPr="008C27BA">
        <w:rPr>
          <w:rFonts w:ascii="Times New Roman" w:hAnsi="Times New Roman" w:cs="Arial"/>
          <w:sz w:val="24"/>
          <w:szCs w:val="24"/>
        </w:rPr>
        <w:t>: The CEO reserves the right to increase or decrease the quantity of the material.</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RIGHT TO ACCEPT OR REJECT</w:t>
      </w:r>
      <w:r w:rsidRPr="008C27BA">
        <w:rPr>
          <w:rFonts w:ascii="Times New Roman" w:hAnsi="Times New Roman" w:cs="Arial"/>
          <w:sz w:val="24"/>
          <w:szCs w:val="24"/>
        </w:rPr>
        <w:t>: The CEO</w:t>
      </w:r>
      <w:proofErr w:type="gramStart"/>
      <w:r w:rsidRPr="008C27BA">
        <w:rPr>
          <w:rFonts w:ascii="Times New Roman" w:hAnsi="Times New Roman" w:cs="Arial"/>
          <w:sz w:val="24"/>
          <w:szCs w:val="24"/>
        </w:rPr>
        <w:t>,SMOI</w:t>
      </w:r>
      <w:proofErr w:type="gramEnd"/>
      <w:r w:rsidRPr="008C27BA">
        <w:rPr>
          <w:rFonts w:ascii="Times New Roman" w:hAnsi="Times New Roman" w:cs="Arial"/>
          <w:sz w:val="24"/>
          <w:szCs w:val="24"/>
        </w:rPr>
        <w:t xml:space="preserve"> reserves the right to accept or reject any or all the quotations either in part or full without assigning any reasons thereof.</w:t>
      </w:r>
    </w:p>
    <w:p w:rsid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REFUND OF E.M.D</w:t>
      </w:r>
      <w:r w:rsidRPr="008C27BA">
        <w:rPr>
          <w:rFonts w:ascii="Times New Roman" w:hAnsi="Times New Roman" w:cs="Arial"/>
          <w:sz w:val="24"/>
          <w:szCs w:val="24"/>
        </w:rPr>
        <w:t xml:space="preserve">: The EMD amount of the unsuccessful bidders shall be returned after the successful </w:t>
      </w:r>
      <w:proofErr w:type="spellStart"/>
      <w:r w:rsidRPr="008C27BA">
        <w:rPr>
          <w:rFonts w:ascii="Times New Roman" w:hAnsi="Times New Roman" w:cs="Arial"/>
          <w:sz w:val="24"/>
          <w:szCs w:val="24"/>
        </w:rPr>
        <w:t>quotationer</w:t>
      </w:r>
      <w:proofErr w:type="spellEnd"/>
      <w:r w:rsidRPr="008C27BA">
        <w:rPr>
          <w:rFonts w:ascii="Times New Roman" w:hAnsi="Times New Roman" w:cs="Arial"/>
          <w:sz w:val="24"/>
          <w:szCs w:val="24"/>
        </w:rPr>
        <w:t xml:space="preserve"> is finalized.  The EMD of the successful </w:t>
      </w:r>
      <w:proofErr w:type="spellStart"/>
      <w:r w:rsidRPr="008C27BA">
        <w:rPr>
          <w:rFonts w:ascii="Times New Roman" w:hAnsi="Times New Roman" w:cs="Arial"/>
          <w:sz w:val="24"/>
          <w:szCs w:val="24"/>
        </w:rPr>
        <w:t>quotationer</w:t>
      </w:r>
      <w:proofErr w:type="spellEnd"/>
      <w:r w:rsidRPr="008C27BA">
        <w:rPr>
          <w:rFonts w:ascii="Times New Roman" w:hAnsi="Times New Roman" w:cs="Arial"/>
          <w:sz w:val="24"/>
          <w:szCs w:val="24"/>
        </w:rPr>
        <w:t xml:space="preserve"> shall be discharged only after satisfactory supply of the materials ordered.</w:t>
      </w:r>
    </w:p>
    <w:p w:rsidR="008C27BA" w:rsidRDefault="008C27BA" w:rsidP="008C27BA">
      <w:pPr>
        <w:ind w:left="720"/>
        <w:jc w:val="both"/>
        <w:rPr>
          <w:rFonts w:ascii="Times New Roman" w:hAnsi="Times New Roman" w:cs="Arial"/>
          <w:b/>
          <w:sz w:val="24"/>
          <w:szCs w:val="24"/>
        </w:rPr>
      </w:pPr>
    </w:p>
    <w:p w:rsidR="008C27BA" w:rsidRPr="008C27BA" w:rsidRDefault="008C27BA" w:rsidP="008C27BA">
      <w:pPr>
        <w:ind w:left="720"/>
        <w:jc w:val="center"/>
        <w:rPr>
          <w:rFonts w:ascii="Times New Roman" w:hAnsi="Times New Roman" w:cs="Arial"/>
          <w:sz w:val="24"/>
          <w:szCs w:val="24"/>
        </w:rPr>
      </w:pPr>
      <w:r w:rsidRPr="008C27BA">
        <w:rPr>
          <w:rFonts w:ascii="Times New Roman" w:hAnsi="Times New Roman" w:cs="Arial"/>
          <w:b/>
          <w:sz w:val="24"/>
          <w:szCs w:val="24"/>
        </w:rPr>
        <w:lastRenderedPageBreak/>
        <w:t>--3--</w:t>
      </w:r>
    </w:p>
    <w:p w:rsidR="008C27BA" w:rsidRPr="008C27BA" w:rsidRDefault="008C27BA" w:rsidP="008C27BA">
      <w:pPr>
        <w:ind w:left="720"/>
        <w:jc w:val="both"/>
        <w:rPr>
          <w:rFonts w:ascii="Times New Roman" w:hAnsi="Times New Roman" w:cs="Arial"/>
          <w:sz w:val="24"/>
          <w:szCs w:val="24"/>
        </w:rPr>
      </w:pPr>
    </w:p>
    <w:p w:rsidR="008C27BA" w:rsidRPr="008C27BA" w:rsidRDefault="008C27BA" w:rsidP="008C27BA">
      <w:pPr>
        <w:numPr>
          <w:ilvl w:val="0"/>
          <w:numId w:val="1"/>
        </w:numPr>
        <w:jc w:val="both"/>
        <w:rPr>
          <w:rFonts w:ascii="Times New Roman" w:hAnsi="Times New Roman" w:cs="Arial"/>
          <w:b/>
          <w:sz w:val="24"/>
          <w:szCs w:val="24"/>
        </w:rPr>
      </w:pPr>
      <w:r w:rsidRPr="008C27BA">
        <w:rPr>
          <w:rFonts w:ascii="Times New Roman" w:hAnsi="Times New Roman" w:cs="Arial"/>
          <w:b/>
          <w:sz w:val="24"/>
          <w:szCs w:val="24"/>
        </w:rPr>
        <w:t>FORFEITURE OF THE E.M.D</w:t>
      </w:r>
      <w:r w:rsidRPr="008C27BA">
        <w:rPr>
          <w:rFonts w:ascii="Times New Roman" w:hAnsi="Times New Roman" w:cs="Arial"/>
          <w:sz w:val="24"/>
          <w:szCs w:val="24"/>
        </w:rPr>
        <w:t>: Failure to supply the ordered material within the stipulated period shall result in forfeiture of the EMD.</w:t>
      </w:r>
    </w:p>
    <w:p w:rsidR="008C27BA" w:rsidRPr="008C27BA" w:rsidRDefault="008C27BA" w:rsidP="008C27BA">
      <w:pPr>
        <w:numPr>
          <w:ilvl w:val="0"/>
          <w:numId w:val="1"/>
        </w:numPr>
        <w:jc w:val="both"/>
        <w:rPr>
          <w:rFonts w:ascii="Times New Roman" w:hAnsi="Times New Roman" w:cs="Arial"/>
          <w:sz w:val="24"/>
          <w:szCs w:val="24"/>
        </w:rPr>
      </w:pPr>
      <w:r w:rsidRPr="008C27BA">
        <w:rPr>
          <w:rFonts w:ascii="Times New Roman" w:hAnsi="Times New Roman" w:cs="Arial"/>
          <w:b/>
          <w:sz w:val="24"/>
          <w:szCs w:val="24"/>
        </w:rPr>
        <w:t>PACKING INSTRUCTIONS</w:t>
      </w:r>
      <w:r w:rsidRPr="008C27BA">
        <w:rPr>
          <w:rFonts w:ascii="Times New Roman" w:hAnsi="Times New Roman" w:cs="Arial"/>
          <w:sz w:val="24"/>
          <w:szCs w:val="24"/>
        </w:rPr>
        <w:t>: The sew-in labels should be neatly packed in sachets of 100s.  Hundred such sachets should be packed in thick card board boxes, which in turn may be packed in good quality cartons.   Not following the packing instructions will result in rejection of the consignment.</w:t>
      </w:r>
      <w:r w:rsidRPr="008C27BA">
        <w:rPr>
          <w:rFonts w:ascii="Times New Roman" w:hAnsi="Times New Roman" w:cs="Arial"/>
          <w:b/>
          <w:bCs/>
          <w:sz w:val="24"/>
          <w:szCs w:val="24"/>
        </w:rPr>
        <w:t xml:space="preserve"> </w:t>
      </w:r>
    </w:p>
    <w:p w:rsidR="008C27BA" w:rsidRPr="008C27BA" w:rsidRDefault="008C27BA" w:rsidP="008C27BA">
      <w:pPr>
        <w:numPr>
          <w:ilvl w:val="0"/>
          <w:numId w:val="1"/>
        </w:numPr>
        <w:ind w:left="560" w:hanging="280"/>
        <w:jc w:val="both"/>
        <w:rPr>
          <w:rFonts w:ascii="Times New Roman" w:hAnsi="Times New Roman" w:cs="Arial"/>
          <w:sz w:val="24"/>
          <w:szCs w:val="24"/>
        </w:rPr>
      </w:pPr>
      <w:r w:rsidRPr="008C27BA">
        <w:rPr>
          <w:rFonts w:ascii="Times New Roman" w:hAnsi="Times New Roman" w:cs="Arial"/>
          <w:sz w:val="24"/>
          <w:szCs w:val="24"/>
        </w:rPr>
        <w:t xml:space="preserve"> </w:t>
      </w:r>
      <w:r w:rsidRPr="008C27BA">
        <w:rPr>
          <w:rFonts w:ascii="Times New Roman" w:hAnsi="Times New Roman" w:cs="Arial"/>
          <w:b/>
          <w:sz w:val="24"/>
          <w:szCs w:val="24"/>
        </w:rPr>
        <w:t>DELIVERY</w:t>
      </w:r>
      <w:r w:rsidRPr="008C27BA">
        <w:rPr>
          <w:rFonts w:ascii="Times New Roman" w:hAnsi="Times New Roman" w:cs="Arial"/>
          <w:sz w:val="24"/>
          <w:szCs w:val="24"/>
        </w:rPr>
        <w:t xml:space="preserve">: The printed </w:t>
      </w:r>
      <w:proofErr w:type="gramStart"/>
      <w:r w:rsidRPr="008C27BA">
        <w:rPr>
          <w:rFonts w:ascii="Times New Roman" w:hAnsi="Times New Roman" w:cs="Arial"/>
          <w:sz w:val="24"/>
          <w:szCs w:val="24"/>
        </w:rPr>
        <w:t>sample sew</w:t>
      </w:r>
      <w:proofErr w:type="gramEnd"/>
      <w:r w:rsidRPr="008C27BA">
        <w:rPr>
          <w:rFonts w:ascii="Times New Roman" w:hAnsi="Times New Roman" w:cs="Arial"/>
          <w:sz w:val="24"/>
          <w:szCs w:val="24"/>
        </w:rPr>
        <w:t xml:space="preserve"> in labels should be shown to the undersigned for approval before undertaking the mass production of the entire lot. The entire lot material should be delivered to our offices at the above address. </w:t>
      </w:r>
    </w:p>
    <w:p w:rsidR="008C27BA" w:rsidRPr="008C27BA" w:rsidRDefault="008C27BA" w:rsidP="008C27BA">
      <w:pPr>
        <w:numPr>
          <w:ilvl w:val="0"/>
          <w:numId w:val="1"/>
        </w:numPr>
        <w:ind w:hanging="440"/>
        <w:jc w:val="both"/>
        <w:rPr>
          <w:rFonts w:ascii="Times New Roman" w:hAnsi="Times New Roman" w:cs="Arial"/>
          <w:sz w:val="24"/>
          <w:szCs w:val="24"/>
        </w:rPr>
      </w:pPr>
      <w:r w:rsidRPr="008C27BA">
        <w:rPr>
          <w:rFonts w:ascii="Times New Roman" w:hAnsi="Times New Roman" w:cs="Arial"/>
          <w:b/>
          <w:sz w:val="24"/>
          <w:szCs w:val="24"/>
        </w:rPr>
        <w:t>PAYMENT</w:t>
      </w:r>
      <w:r w:rsidRPr="008C27BA">
        <w:rPr>
          <w:rFonts w:ascii="Times New Roman" w:hAnsi="Times New Roman" w:cs="Arial"/>
          <w:sz w:val="24"/>
          <w:szCs w:val="24"/>
        </w:rPr>
        <w:t>: The bill of cost for supply of the “Sew-in Woven Labels” shall be made only after satisfactory supply of the materials ordered.  No advance payment shall be made.</w:t>
      </w:r>
    </w:p>
    <w:p w:rsidR="008C27BA" w:rsidRPr="008C27BA" w:rsidRDefault="008C27BA" w:rsidP="008C27BA">
      <w:pPr>
        <w:numPr>
          <w:ilvl w:val="0"/>
          <w:numId w:val="1"/>
        </w:numPr>
        <w:ind w:hanging="440"/>
        <w:jc w:val="both"/>
        <w:rPr>
          <w:rFonts w:ascii="Times New Roman" w:hAnsi="Times New Roman" w:cs="Arial"/>
          <w:sz w:val="24"/>
          <w:szCs w:val="24"/>
        </w:rPr>
      </w:pPr>
      <w:r w:rsidRPr="008C27BA">
        <w:rPr>
          <w:rFonts w:ascii="Times New Roman" w:hAnsi="Times New Roman" w:cs="Arial"/>
          <w:b/>
          <w:sz w:val="24"/>
          <w:szCs w:val="24"/>
        </w:rPr>
        <w:t>ADDITIONAL INFORMATION, IF ANY</w:t>
      </w:r>
      <w:r w:rsidRPr="008C27BA">
        <w:rPr>
          <w:rFonts w:ascii="Times New Roman" w:hAnsi="Times New Roman" w:cs="Arial"/>
          <w:sz w:val="24"/>
          <w:szCs w:val="24"/>
        </w:rPr>
        <w:t xml:space="preserve">: For any information, the </w:t>
      </w:r>
      <w:proofErr w:type="spellStart"/>
      <w:r w:rsidRPr="008C27BA">
        <w:rPr>
          <w:rFonts w:ascii="Times New Roman" w:hAnsi="Times New Roman" w:cs="Arial"/>
          <w:sz w:val="24"/>
          <w:szCs w:val="24"/>
        </w:rPr>
        <w:t>quotationers</w:t>
      </w:r>
      <w:proofErr w:type="spellEnd"/>
      <w:r w:rsidRPr="008C27BA">
        <w:rPr>
          <w:rFonts w:ascii="Times New Roman" w:hAnsi="Times New Roman" w:cs="Arial"/>
          <w:sz w:val="24"/>
          <w:szCs w:val="24"/>
        </w:rPr>
        <w:t xml:space="preserve"> may contact The Assistant Director (Insp.), Silk Mark </w:t>
      </w:r>
      <w:proofErr w:type="spellStart"/>
      <w:r w:rsidRPr="008C27BA">
        <w:rPr>
          <w:rFonts w:ascii="Times New Roman" w:hAnsi="Times New Roman" w:cs="Arial"/>
          <w:sz w:val="24"/>
          <w:szCs w:val="24"/>
        </w:rPr>
        <w:t>Organisation</w:t>
      </w:r>
      <w:proofErr w:type="spellEnd"/>
      <w:r w:rsidRPr="008C27BA">
        <w:rPr>
          <w:rFonts w:ascii="Times New Roman" w:hAnsi="Times New Roman" w:cs="Arial"/>
          <w:sz w:val="24"/>
          <w:szCs w:val="24"/>
        </w:rPr>
        <w:t xml:space="preserve"> of India, Central Silk Board, B.T.M. Layout, </w:t>
      </w:r>
      <w:proofErr w:type="spellStart"/>
      <w:r w:rsidRPr="008C27BA">
        <w:rPr>
          <w:rFonts w:ascii="Times New Roman" w:hAnsi="Times New Roman" w:cs="Arial"/>
          <w:sz w:val="24"/>
          <w:szCs w:val="24"/>
        </w:rPr>
        <w:t>Madivala</w:t>
      </w:r>
      <w:proofErr w:type="spellEnd"/>
      <w:r w:rsidRPr="008C27BA">
        <w:rPr>
          <w:rFonts w:ascii="Times New Roman" w:hAnsi="Times New Roman" w:cs="Arial"/>
          <w:sz w:val="24"/>
          <w:szCs w:val="24"/>
        </w:rPr>
        <w:t>, Bangalore-560068 (Phone: 080-26282151/2117/2114/2152).</w:t>
      </w:r>
    </w:p>
    <w:p w:rsidR="008C27BA" w:rsidRPr="008C27BA" w:rsidRDefault="008C27BA" w:rsidP="008C27BA">
      <w:pPr>
        <w:rPr>
          <w:rFonts w:ascii="Times New Roman" w:hAnsi="Times New Roman" w:cs="Arial"/>
          <w:sz w:val="24"/>
          <w:szCs w:val="24"/>
        </w:rPr>
      </w:pPr>
    </w:p>
    <w:p w:rsidR="008C27BA" w:rsidRDefault="008C27BA" w:rsidP="008C27BA">
      <w:pPr>
        <w:spacing w:after="0"/>
        <w:ind w:firstLine="700"/>
        <w:jc w:val="center"/>
        <w:rPr>
          <w:rFonts w:ascii="Times New Roman" w:hAnsi="Times New Roman" w:cs="Arial"/>
          <w:b/>
          <w:sz w:val="24"/>
          <w:szCs w:val="24"/>
        </w:rPr>
      </w:pPr>
      <w:r>
        <w:rPr>
          <w:rFonts w:ascii="Times New Roman" w:hAnsi="Times New Roman" w:cs="Arial"/>
          <w:b/>
          <w:sz w:val="24"/>
          <w:szCs w:val="24"/>
        </w:rPr>
        <w:t>*********</w:t>
      </w:r>
    </w:p>
    <w:p w:rsidR="008C27BA" w:rsidRPr="008C27BA" w:rsidRDefault="008C27BA" w:rsidP="008C27BA">
      <w:pPr>
        <w:spacing w:after="0"/>
        <w:ind w:firstLine="700"/>
        <w:jc w:val="center"/>
        <w:rPr>
          <w:rFonts w:ascii="Times New Roman" w:hAnsi="Times New Roman" w:cs="Arial"/>
          <w:b/>
          <w:sz w:val="24"/>
          <w:szCs w:val="24"/>
        </w:rPr>
      </w:pPr>
    </w:p>
    <w:p w:rsidR="008C27BA" w:rsidRPr="008C27BA" w:rsidRDefault="008C27BA" w:rsidP="008C27BA">
      <w:pPr>
        <w:spacing w:line="240" w:lineRule="auto"/>
        <w:jc w:val="right"/>
        <w:rPr>
          <w:rFonts w:ascii="Times New Roman" w:hAnsi="Times New Roman" w:cs="Times New Roman"/>
          <w:b/>
          <w:szCs w:val="40"/>
        </w:rPr>
      </w:pPr>
    </w:p>
    <w:p w:rsidR="008C27BA" w:rsidRPr="008C27BA" w:rsidRDefault="008C27BA" w:rsidP="008C27BA">
      <w:pPr>
        <w:spacing w:after="0" w:line="240" w:lineRule="auto"/>
        <w:rPr>
          <w:rFonts w:ascii="Times New Roman" w:eastAsia="Times New Roman" w:hAnsi="Times New Roman" w:cs="Times New Roman"/>
          <w:sz w:val="28"/>
          <w:szCs w:val="40"/>
        </w:rPr>
      </w:pPr>
    </w:p>
    <w:p w:rsidR="008C27BA" w:rsidRPr="008C27BA" w:rsidRDefault="008C27BA" w:rsidP="008C27BA">
      <w:pPr>
        <w:spacing w:after="0" w:line="240" w:lineRule="auto"/>
        <w:rPr>
          <w:rFonts w:ascii="Times New Roman" w:eastAsia="Times New Roman" w:hAnsi="Times New Roman" w:cs="Times New Roman"/>
          <w:sz w:val="28"/>
          <w:szCs w:val="40"/>
        </w:rPr>
      </w:pPr>
    </w:p>
    <w:p w:rsidR="008C27BA" w:rsidRPr="008C27BA" w:rsidRDefault="008C27BA" w:rsidP="008C27BA"/>
    <w:p w:rsidR="002B4AC7" w:rsidRDefault="002B4AC7"/>
    <w:sectPr w:rsidR="002B4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1424"/>
    <w:multiLevelType w:val="hybridMultilevel"/>
    <w:tmpl w:val="D88CEFA4"/>
    <w:lvl w:ilvl="0" w:tplc="40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27BA"/>
    <w:rsid w:val="002B4AC7"/>
    <w:rsid w:val="008C2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7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2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473687">
      <w:bodyDiv w:val="1"/>
      <w:marLeft w:val="0"/>
      <w:marRight w:val="0"/>
      <w:marTop w:val="0"/>
      <w:marBottom w:val="0"/>
      <w:divBdr>
        <w:top w:val="none" w:sz="0" w:space="0" w:color="auto"/>
        <w:left w:val="none" w:sz="0" w:space="0" w:color="auto"/>
        <w:bottom w:val="none" w:sz="0" w:space="0" w:color="auto"/>
        <w:right w:val="none" w:sz="0" w:space="0" w:color="auto"/>
      </w:divBdr>
    </w:div>
    <w:div w:id="16497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698</Words>
  <Characters>3985</Characters>
  <Application>Microsoft Office Word</Application>
  <DocSecurity>0</DocSecurity>
  <Lines>33</Lines>
  <Paragraphs>9</Paragraphs>
  <ScaleCrop>false</ScaleCrop>
  <Company>SMOI</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2017-10-30T08:30:00Z</dcterms:created>
  <dcterms:modified xsi:type="dcterms:W3CDTF">2017-10-30T08:32:00Z</dcterms:modified>
</cp:coreProperties>
</file>